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59C" w:rsidRDefault="00AA459C" w:rsidP="005947DB">
      <w:pPr>
        <w:ind w:left="0"/>
        <w:rPr>
          <w:rFonts w:ascii="Tahoma" w:hAnsi="Tahoma" w:cs="Tahoma"/>
          <w:b/>
          <w:sz w:val="42"/>
          <w:u w:val="single"/>
        </w:rPr>
      </w:pPr>
    </w:p>
    <w:p w:rsidR="00EB2830" w:rsidRDefault="00EB2830" w:rsidP="00EB2830">
      <w:pPr>
        <w:ind w:left="0"/>
        <w:jc w:val="center"/>
        <w:rPr>
          <w:rFonts w:ascii="Tahoma" w:hAnsi="Tahoma" w:cs="Tahoma"/>
          <w:b/>
          <w:sz w:val="42"/>
          <w:u w:val="single"/>
        </w:rPr>
      </w:pPr>
      <w:r w:rsidRPr="00EB2830">
        <w:rPr>
          <w:rFonts w:ascii="Tahoma" w:hAnsi="Tahoma" w:cs="Tahoma"/>
          <w:b/>
          <w:sz w:val="42"/>
          <w:u w:val="single"/>
        </w:rPr>
        <w:t xml:space="preserve">Badminton Association of India </w:t>
      </w:r>
    </w:p>
    <w:p w:rsidR="00EB2830" w:rsidRDefault="00EB2830" w:rsidP="00EB2830">
      <w:pPr>
        <w:ind w:left="0"/>
        <w:jc w:val="center"/>
        <w:rPr>
          <w:rFonts w:ascii="Tahoma" w:hAnsi="Tahoma" w:cs="Tahoma"/>
          <w:b/>
          <w:sz w:val="42"/>
          <w:u w:val="single"/>
        </w:rPr>
      </w:pPr>
      <w:proofErr w:type="gramStart"/>
      <w:r w:rsidRPr="00EB2830">
        <w:rPr>
          <w:rFonts w:ascii="Tahoma" w:hAnsi="Tahoma" w:cs="Tahoma"/>
          <w:b/>
          <w:sz w:val="42"/>
          <w:u w:val="single"/>
        </w:rPr>
        <w:t>unveils</w:t>
      </w:r>
      <w:proofErr w:type="gramEnd"/>
      <w:r w:rsidRPr="00EB2830">
        <w:rPr>
          <w:rFonts w:ascii="Tahoma" w:hAnsi="Tahoma" w:cs="Tahoma"/>
          <w:b/>
          <w:sz w:val="42"/>
          <w:u w:val="single"/>
        </w:rPr>
        <w:t xml:space="preserve"> richest Prize-money </w:t>
      </w:r>
    </w:p>
    <w:p w:rsidR="00EB2830" w:rsidRDefault="00EB2830" w:rsidP="00EB2830">
      <w:pPr>
        <w:ind w:left="0"/>
        <w:jc w:val="center"/>
        <w:rPr>
          <w:rFonts w:ascii="Tahoma" w:hAnsi="Tahoma" w:cs="Tahoma"/>
          <w:b/>
          <w:sz w:val="42"/>
          <w:u w:val="single"/>
        </w:rPr>
      </w:pPr>
      <w:r w:rsidRPr="00EB2830">
        <w:rPr>
          <w:rFonts w:ascii="Tahoma" w:hAnsi="Tahoma" w:cs="Tahoma"/>
          <w:b/>
          <w:sz w:val="42"/>
          <w:u w:val="single"/>
        </w:rPr>
        <w:t>Badminton Tournament in the World – the $1-million Indian Badminton League</w:t>
      </w:r>
      <w:r>
        <w:rPr>
          <w:rFonts w:ascii="Tahoma" w:hAnsi="Tahoma" w:cs="Tahoma"/>
          <w:b/>
          <w:sz w:val="42"/>
          <w:u w:val="single"/>
        </w:rPr>
        <w:t xml:space="preserve"> (IBL)</w:t>
      </w:r>
    </w:p>
    <w:p w:rsidR="00AA459C" w:rsidRDefault="00AA459C" w:rsidP="00AA459C">
      <w:pPr>
        <w:ind w:left="0"/>
        <w:jc w:val="both"/>
        <w:rPr>
          <w:rFonts w:ascii="Tahoma" w:hAnsi="Tahoma" w:cs="Tahoma"/>
          <w:b/>
          <w:sz w:val="32"/>
          <w:szCs w:val="32"/>
        </w:rPr>
      </w:pPr>
    </w:p>
    <w:p w:rsidR="00AA459C" w:rsidRDefault="00AA459C" w:rsidP="00AA459C">
      <w:pPr>
        <w:ind w:left="0"/>
        <w:jc w:val="both"/>
        <w:rPr>
          <w:rFonts w:ascii="Tahoma" w:hAnsi="Tahoma" w:cs="Tahoma"/>
          <w:b/>
          <w:sz w:val="32"/>
          <w:szCs w:val="32"/>
        </w:rPr>
      </w:pPr>
    </w:p>
    <w:p w:rsidR="00AA459C" w:rsidRDefault="00AA459C" w:rsidP="00AA459C">
      <w:pPr>
        <w:ind w:left="360"/>
        <w:jc w:val="both"/>
        <w:rPr>
          <w:rFonts w:ascii="Tahoma" w:hAnsi="Tahoma" w:cs="Tahoma"/>
          <w:b/>
          <w:sz w:val="32"/>
          <w:szCs w:val="32"/>
        </w:rPr>
      </w:pPr>
      <w:r w:rsidRPr="00AA459C">
        <w:rPr>
          <w:rFonts w:ascii="Tahoma" w:hAnsi="Tahoma" w:cs="Tahoma"/>
          <w:b/>
          <w:sz w:val="32"/>
          <w:szCs w:val="32"/>
        </w:rPr>
        <w:t>“BAI seeks to make Badminton the No.1 Sport in the Country and we hope the path-breaking IBL will trigger the change. Indian Badminton is capable of reaching dizzy heights and we seek the support of the Sponsors, Media and fans to make the IBL a grand success. The revenue generated from the IBL will be pooled back into developing better facilities for Badminton Players and fans at the venues. IBL will reach millions of viewers in more than 150 Countries”</w:t>
      </w:r>
    </w:p>
    <w:p w:rsidR="00AA459C" w:rsidRPr="00AA459C" w:rsidRDefault="00AA459C" w:rsidP="00AA459C">
      <w:pPr>
        <w:ind w:left="360"/>
        <w:jc w:val="both"/>
        <w:rPr>
          <w:rFonts w:ascii="Tahoma" w:hAnsi="Tahoma" w:cs="Tahoma"/>
          <w:b/>
          <w:sz w:val="32"/>
          <w:szCs w:val="32"/>
        </w:rPr>
      </w:pPr>
    </w:p>
    <w:p w:rsidR="00224DFE" w:rsidRDefault="00AA459C" w:rsidP="00AA459C">
      <w:pPr>
        <w:ind w:left="0"/>
        <w:rPr>
          <w:rFonts w:ascii="Tahoma" w:hAnsi="Tahoma" w:cs="Tahoma"/>
          <w:b/>
          <w:sz w:val="32"/>
          <w:szCs w:val="32"/>
        </w:rPr>
      </w:pPr>
      <w:r>
        <w:rPr>
          <w:b/>
          <w:sz w:val="32"/>
          <w:szCs w:val="32"/>
        </w:rPr>
        <w:t xml:space="preserve">                                         </w:t>
      </w:r>
      <w:r>
        <w:rPr>
          <w:rFonts w:ascii="Tahoma" w:hAnsi="Tahoma" w:cs="Tahoma"/>
          <w:b/>
          <w:sz w:val="32"/>
          <w:szCs w:val="32"/>
        </w:rPr>
        <w:t xml:space="preserve">Dr </w:t>
      </w:r>
      <w:proofErr w:type="spellStart"/>
      <w:r>
        <w:rPr>
          <w:rFonts w:ascii="Tahoma" w:hAnsi="Tahoma" w:cs="Tahoma"/>
          <w:b/>
          <w:sz w:val="32"/>
          <w:szCs w:val="32"/>
        </w:rPr>
        <w:t>Akhilesh</w:t>
      </w:r>
      <w:proofErr w:type="spellEnd"/>
      <w:r>
        <w:rPr>
          <w:rFonts w:ascii="Tahoma" w:hAnsi="Tahoma" w:cs="Tahoma"/>
          <w:b/>
          <w:sz w:val="32"/>
          <w:szCs w:val="32"/>
        </w:rPr>
        <w:t xml:space="preserve"> Das Gupta, </w:t>
      </w:r>
      <w:r w:rsidRPr="00AF11E3">
        <w:rPr>
          <w:rFonts w:ascii="Tahoma" w:hAnsi="Tahoma" w:cs="Tahoma"/>
          <w:b/>
          <w:sz w:val="32"/>
          <w:szCs w:val="32"/>
        </w:rPr>
        <w:t>President, BAI</w:t>
      </w:r>
    </w:p>
    <w:p w:rsidR="00223E1A" w:rsidRDefault="00223E1A" w:rsidP="00223E1A">
      <w:pPr>
        <w:ind w:left="0"/>
        <w:jc w:val="both"/>
        <w:rPr>
          <w:rFonts w:ascii="Arial" w:hAnsi="Arial" w:cs="Arial"/>
          <w:b/>
          <w:sz w:val="28"/>
          <w:szCs w:val="28"/>
        </w:rPr>
      </w:pPr>
    </w:p>
    <w:p w:rsidR="00223E1A" w:rsidRPr="00525AA7" w:rsidRDefault="00223E1A" w:rsidP="00223E1A">
      <w:pPr>
        <w:ind w:left="0"/>
        <w:jc w:val="both"/>
        <w:rPr>
          <w:rFonts w:ascii="Arial" w:hAnsi="Arial" w:cs="Arial"/>
          <w:b/>
          <w:sz w:val="28"/>
          <w:szCs w:val="28"/>
        </w:rPr>
      </w:pPr>
      <w:r w:rsidRPr="00525AA7">
        <w:rPr>
          <w:rFonts w:ascii="Arial" w:hAnsi="Arial" w:cs="Arial"/>
          <w:b/>
          <w:sz w:val="28"/>
          <w:szCs w:val="28"/>
        </w:rPr>
        <w:t>“The IBL heralds a new era in Indian Badminton. It will provide a great opportunity for our players to play along with the best players of the world and learn from them. I’m sure the IBL will be a great catalyst in motivating our youngsters and aspiring talent.”</w:t>
      </w:r>
    </w:p>
    <w:p w:rsidR="00223E1A" w:rsidRDefault="00223E1A" w:rsidP="00223E1A">
      <w:pPr>
        <w:ind w:left="5040"/>
        <w:rPr>
          <w:rFonts w:ascii="Tahoma" w:hAnsi="Tahoma" w:cs="Tahoma"/>
          <w:b/>
          <w:sz w:val="22"/>
          <w:szCs w:val="22"/>
        </w:rPr>
      </w:pPr>
      <w:r w:rsidRPr="00525AA7">
        <w:rPr>
          <w:rFonts w:ascii="Tahoma" w:hAnsi="Tahoma" w:cs="Tahoma"/>
          <w:b/>
          <w:sz w:val="22"/>
          <w:szCs w:val="22"/>
        </w:rPr>
        <w:t xml:space="preserve"> </w:t>
      </w:r>
    </w:p>
    <w:p w:rsidR="00223E1A" w:rsidRDefault="00223E1A" w:rsidP="00223E1A">
      <w:pPr>
        <w:rPr>
          <w:rFonts w:ascii="Arial" w:hAnsi="Arial" w:cs="Arial"/>
          <w:b/>
          <w:sz w:val="28"/>
          <w:szCs w:val="28"/>
        </w:rPr>
      </w:pPr>
      <w:r>
        <w:rPr>
          <w:rFonts w:ascii="Tahoma" w:hAnsi="Tahoma" w:cs="Tahoma"/>
          <w:b/>
          <w:sz w:val="22"/>
          <w:szCs w:val="22"/>
        </w:rPr>
        <w:t xml:space="preserve">                  </w:t>
      </w:r>
      <w:r w:rsidRPr="00525AA7">
        <w:rPr>
          <w:rFonts w:ascii="Arial" w:hAnsi="Arial" w:cs="Arial"/>
          <w:b/>
          <w:sz w:val="28"/>
          <w:szCs w:val="28"/>
        </w:rPr>
        <w:t xml:space="preserve">P. </w:t>
      </w:r>
      <w:proofErr w:type="spellStart"/>
      <w:r w:rsidRPr="00525AA7">
        <w:rPr>
          <w:rFonts w:ascii="Arial" w:hAnsi="Arial" w:cs="Arial"/>
          <w:b/>
          <w:sz w:val="28"/>
          <w:szCs w:val="28"/>
        </w:rPr>
        <w:t>Gopichand</w:t>
      </w:r>
      <w:proofErr w:type="spellEnd"/>
      <w:r>
        <w:rPr>
          <w:rFonts w:ascii="Arial" w:hAnsi="Arial" w:cs="Arial"/>
          <w:b/>
          <w:sz w:val="28"/>
          <w:szCs w:val="28"/>
        </w:rPr>
        <w:t>,</w:t>
      </w:r>
      <w:r w:rsidRPr="00525AA7">
        <w:rPr>
          <w:rFonts w:ascii="Arial" w:hAnsi="Arial" w:cs="Arial"/>
          <w:b/>
          <w:sz w:val="28"/>
          <w:szCs w:val="28"/>
        </w:rPr>
        <w:t xml:space="preserve"> Former All-England Champion</w:t>
      </w:r>
    </w:p>
    <w:p w:rsidR="00223E1A" w:rsidRDefault="00223E1A" w:rsidP="00223E1A">
      <w:pPr>
        <w:rPr>
          <w:rFonts w:ascii="Arial" w:hAnsi="Arial" w:cs="Arial"/>
          <w:b/>
          <w:sz w:val="28"/>
          <w:szCs w:val="28"/>
        </w:rPr>
      </w:pPr>
    </w:p>
    <w:p w:rsidR="005947DB" w:rsidRDefault="005947DB" w:rsidP="00223E1A">
      <w:pPr>
        <w:ind w:left="0"/>
        <w:jc w:val="both"/>
        <w:rPr>
          <w:rFonts w:ascii="Arial" w:hAnsi="Arial" w:cs="Arial"/>
          <w:b/>
          <w:sz w:val="28"/>
          <w:szCs w:val="28"/>
        </w:rPr>
      </w:pPr>
    </w:p>
    <w:p w:rsidR="00223E1A" w:rsidRPr="0032014A" w:rsidRDefault="00223E1A" w:rsidP="00223E1A">
      <w:pPr>
        <w:ind w:left="0"/>
        <w:jc w:val="both"/>
        <w:rPr>
          <w:rFonts w:ascii="Arial" w:hAnsi="Arial" w:cs="Arial"/>
          <w:b/>
          <w:sz w:val="28"/>
          <w:szCs w:val="28"/>
        </w:rPr>
      </w:pPr>
      <w:r w:rsidRPr="0032014A">
        <w:rPr>
          <w:rFonts w:ascii="Arial" w:hAnsi="Arial" w:cs="Arial"/>
          <w:b/>
          <w:sz w:val="28"/>
          <w:szCs w:val="28"/>
        </w:rPr>
        <w:t xml:space="preserve">“This is a historic moment for Indian </w:t>
      </w:r>
      <w:r>
        <w:rPr>
          <w:rFonts w:ascii="Arial" w:hAnsi="Arial" w:cs="Arial"/>
          <w:b/>
          <w:sz w:val="28"/>
          <w:szCs w:val="28"/>
        </w:rPr>
        <w:t>B</w:t>
      </w:r>
      <w:r w:rsidRPr="0032014A">
        <w:rPr>
          <w:rFonts w:ascii="Arial" w:hAnsi="Arial" w:cs="Arial"/>
          <w:b/>
          <w:sz w:val="28"/>
          <w:szCs w:val="28"/>
        </w:rPr>
        <w:t xml:space="preserve">adminton. Post-2012 Olympics, the </w:t>
      </w:r>
      <w:proofErr w:type="spellStart"/>
      <w:r w:rsidRPr="0032014A">
        <w:rPr>
          <w:rFonts w:ascii="Arial" w:hAnsi="Arial" w:cs="Arial"/>
          <w:b/>
          <w:i/>
          <w:sz w:val="28"/>
          <w:szCs w:val="28"/>
        </w:rPr>
        <w:t>junoon</w:t>
      </w:r>
      <w:proofErr w:type="spellEnd"/>
      <w:r w:rsidRPr="0032014A">
        <w:rPr>
          <w:rFonts w:ascii="Arial" w:hAnsi="Arial" w:cs="Arial"/>
          <w:b/>
          <w:sz w:val="28"/>
          <w:szCs w:val="28"/>
        </w:rPr>
        <w:t xml:space="preserve"> for </w:t>
      </w:r>
      <w:r>
        <w:rPr>
          <w:rFonts w:ascii="Arial" w:hAnsi="Arial" w:cs="Arial"/>
          <w:b/>
          <w:sz w:val="28"/>
          <w:szCs w:val="28"/>
        </w:rPr>
        <w:t>B</w:t>
      </w:r>
      <w:r w:rsidRPr="0032014A">
        <w:rPr>
          <w:rFonts w:ascii="Arial" w:hAnsi="Arial" w:cs="Arial"/>
          <w:b/>
          <w:sz w:val="28"/>
          <w:szCs w:val="28"/>
        </w:rPr>
        <w:t>adminton has reached a peak in India. I’m confident the Indian Badminton League</w:t>
      </w:r>
      <w:r>
        <w:rPr>
          <w:rFonts w:ascii="Arial" w:hAnsi="Arial" w:cs="Arial"/>
          <w:b/>
          <w:sz w:val="28"/>
          <w:szCs w:val="28"/>
        </w:rPr>
        <w:t xml:space="preserve"> (IBL)</w:t>
      </w:r>
      <w:r w:rsidRPr="0032014A">
        <w:rPr>
          <w:rFonts w:ascii="Arial" w:hAnsi="Arial" w:cs="Arial"/>
          <w:b/>
          <w:sz w:val="28"/>
          <w:szCs w:val="28"/>
        </w:rPr>
        <w:t xml:space="preserve"> will make the game even more popular amongst the masses and fulfill the high expectations it has raised.”</w:t>
      </w:r>
    </w:p>
    <w:p w:rsidR="00223E1A" w:rsidRDefault="00223E1A" w:rsidP="00223E1A">
      <w:pPr>
        <w:ind w:left="0"/>
        <w:rPr>
          <w:rFonts w:ascii="Arial" w:hAnsi="Arial" w:cs="Arial"/>
          <w:b/>
          <w:sz w:val="28"/>
          <w:szCs w:val="28"/>
        </w:rPr>
      </w:pPr>
      <w:r w:rsidRPr="0032014A">
        <w:rPr>
          <w:rFonts w:ascii="Arial" w:hAnsi="Arial" w:cs="Arial"/>
          <w:b/>
          <w:sz w:val="28"/>
          <w:szCs w:val="28"/>
        </w:rPr>
        <w:tab/>
      </w:r>
      <w:r w:rsidRPr="0032014A">
        <w:rPr>
          <w:rFonts w:ascii="Arial" w:hAnsi="Arial" w:cs="Arial"/>
          <w:b/>
          <w:sz w:val="28"/>
          <w:szCs w:val="28"/>
        </w:rPr>
        <w:tab/>
      </w:r>
      <w:r w:rsidRPr="0032014A">
        <w:rPr>
          <w:rFonts w:ascii="Arial" w:hAnsi="Arial" w:cs="Arial"/>
          <w:b/>
          <w:sz w:val="28"/>
          <w:szCs w:val="28"/>
        </w:rPr>
        <w:tab/>
      </w:r>
      <w:r w:rsidRPr="0032014A">
        <w:rPr>
          <w:rFonts w:ascii="Arial" w:hAnsi="Arial" w:cs="Arial"/>
          <w:b/>
          <w:sz w:val="28"/>
          <w:szCs w:val="28"/>
        </w:rPr>
        <w:tab/>
      </w:r>
      <w:r w:rsidRPr="0032014A">
        <w:rPr>
          <w:rFonts w:ascii="Arial" w:hAnsi="Arial" w:cs="Arial"/>
          <w:b/>
          <w:sz w:val="28"/>
          <w:szCs w:val="28"/>
        </w:rPr>
        <w:tab/>
      </w:r>
      <w:r w:rsidRPr="0032014A">
        <w:rPr>
          <w:rFonts w:ascii="Arial" w:hAnsi="Arial" w:cs="Arial"/>
          <w:b/>
          <w:sz w:val="28"/>
          <w:szCs w:val="28"/>
        </w:rPr>
        <w:tab/>
      </w:r>
      <w:r w:rsidRPr="0032014A">
        <w:rPr>
          <w:rFonts w:ascii="Arial" w:hAnsi="Arial" w:cs="Arial"/>
          <w:b/>
          <w:sz w:val="28"/>
          <w:szCs w:val="28"/>
        </w:rPr>
        <w:tab/>
        <w:t xml:space="preserve">        </w:t>
      </w:r>
    </w:p>
    <w:p w:rsidR="00223E1A" w:rsidRPr="0032014A" w:rsidRDefault="00223E1A" w:rsidP="00223E1A">
      <w:pPr>
        <w:ind w:left="0"/>
        <w:rPr>
          <w:rFonts w:ascii="Arial" w:hAnsi="Arial" w:cs="Arial"/>
          <w:b/>
          <w:sz w:val="28"/>
          <w:szCs w:val="28"/>
        </w:rPr>
      </w:pPr>
      <w:r>
        <w:rPr>
          <w:rFonts w:ascii="Arial" w:hAnsi="Arial" w:cs="Arial"/>
          <w:b/>
          <w:sz w:val="28"/>
          <w:szCs w:val="28"/>
        </w:rPr>
        <w:t xml:space="preserve">                                                    </w:t>
      </w:r>
      <w:proofErr w:type="spellStart"/>
      <w:r w:rsidRPr="0032014A">
        <w:rPr>
          <w:rFonts w:ascii="Arial" w:hAnsi="Arial" w:cs="Arial"/>
          <w:b/>
          <w:sz w:val="28"/>
          <w:szCs w:val="28"/>
        </w:rPr>
        <w:t>Saina</w:t>
      </w:r>
      <w:proofErr w:type="spellEnd"/>
      <w:r w:rsidRPr="0032014A">
        <w:rPr>
          <w:rFonts w:ascii="Arial" w:hAnsi="Arial" w:cs="Arial"/>
          <w:b/>
          <w:sz w:val="28"/>
          <w:szCs w:val="28"/>
        </w:rPr>
        <w:t xml:space="preserve"> </w:t>
      </w:r>
      <w:proofErr w:type="spellStart"/>
      <w:r w:rsidRPr="0032014A">
        <w:rPr>
          <w:rFonts w:ascii="Arial" w:hAnsi="Arial" w:cs="Arial"/>
          <w:b/>
          <w:sz w:val="28"/>
          <w:szCs w:val="28"/>
        </w:rPr>
        <w:t>Nehwal</w:t>
      </w:r>
      <w:proofErr w:type="spellEnd"/>
      <w:r w:rsidRPr="0032014A">
        <w:rPr>
          <w:rFonts w:ascii="Arial" w:hAnsi="Arial" w:cs="Arial"/>
          <w:b/>
          <w:sz w:val="28"/>
          <w:szCs w:val="28"/>
        </w:rPr>
        <w:t>, Olympic Bronze Medalist</w:t>
      </w:r>
    </w:p>
    <w:p w:rsidR="00223E1A" w:rsidRDefault="00223E1A" w:rsidP="00AA459C">
      <w:pPr>
        <w:ind w:left="0"/>
        <w:rPr>
          <w:b/>
          <w:sz w:val="32"/>
          <w:szCs w:val="32"/>
        </w:rPr>
      </w:pPr>
    </w:p>
    <w:p w:rsidR="00224DFE" w:rsidRPr="00EB2830" w:rsidRDefault="00224DFE" w:rsidP="00EB2830">
      <w:pPr>
        <w:ind w:left="360"/>
        <w:rPr>
          <w:rFonts w:ascii="Tahoma" w:hAnsi="Tahoma" w:cs="Tahoma"/>
          <w:b/>
          <w:sz w:val="28"/>
          <w:szCs w:val="28"/>
        </w:rPr>
      </w:pPr>
    </w:p>
    <w:p w:rsidR="00EB2830" w:rsidRPr="00224DFE" w:rsidRDefault="00EB2830" w:rsidP="00EB2830">
      <w:pPr>
        <w:ind w:left="0"/>
        <w:jc w:val="both"/>
        <w:rPr>
          <w:sz w:val="28"/>
          <w:szCs w:val="28"/>
        </w:rPr>
      </w:pPr>
      <w:r w:rsidRPr="00224DFE">
        <w:rPr>
          <w:b/>
          <w:sz w:val="28"/>
          <w:szCs w:val="28"/>
          <w:u w:val="single"/>
        </w:rPr>
        <w:t>MUMBAI, N</w:t>
      </w:r>
      <w:r w:rsidR="00224DFE" w:rsidRPr="00224DFE">
        <w:rPr>
          <w:b/>
          <w:sz w:val="28"/>
          <w:szCs w:val="28"/>
          <w:u w:val="single"/>
        </w:rPr>
        <w:t xml:space="preserve">ovember </w:t>
      </w:r>
      <w:r w:rsidRPr="00224DFE">
        <w:rPr>
          <w:b/>
          <w:sz w:val="28"/>
          <w:szCs w:val="28"/>
          <w:u w:val="single"/>
        </w:rPr>
        <w:t>10, 2012</w:t>
      </w:r>
      <w:r w:rsidRPr="00224DFE">
        <w:rPr>
          <w:b/>
          <w:sz w:val="28"/>
          <w:szCs w:val="28"/>
        </w:rPr>
        <w:t>:</w:t>
      </w:r>
      <w:r w:rsidRPr="00224DFE">
        <w:rPr>
          <w:sz w:val="28"/>
          <w:szCs w:val="28"/>
        </w:rPr>
        <w:t xml:space="preserve"> </w:t>
      </w:r>
      <w:r w:rsidR="00224DFE">
        <w:rPr>
          <w:sz w:val="28"/>
          <w:szCs w:val="28"/>
        </w:rPr>
        <w:t xml:space="preserve"> </w:t>
      </w:r>
      <w:r w:rsidRPr="00224DFE">
        <w:rPr>
          <w:sz w:val="28"/>
          <w:szCs w:val="28"/>
        </w:rPr>
        <w:t xml:space="preserve">In an </w:t>
      </w:r>
      <w:proofErr w:type="spellStart"/>
      <w:r w:rsidRPr="00224DFE">
        <w:rPr>
          <w:sz w:val="28"/>
          <w:szCs w:val="28"/>
        </w:rPr>
        <w:t>avante-garde</w:t>
      </w:r>
      <w:proofErr w:type="spellEnd"/>
      <w:r w:rsidRPr="00224DFE">
        <w:rPr>
          <w:sz w:val="28"/>
          <w:szCs w:val="28"/>
        </w:rPr>
        <w:t xml:space="preserve"> initiative, the Badminton Association of India (BAI) and its Commercial Partner, Sporty </w:t>
      </w:r>
      <w:proofErr w:type="spellStart"/>
      <w:r w:rsidRPr="00224DFE">
        <w:rPr>
          <w:sz w:val="28"/>
          <w:szCs w:val="28"/>
        </w:rPr>
        <w:t>Solutionz</w:t>
      </w:r>
      <w:proofErr w:type="spellEnd"/>
      <w:r w:rsidRPr="00224DFE">
        <w:rPr>
          <w:sz w:val="28"/>
          <w:szCs w:val="28"/>
        </w:rPr>
        <w:t xml:space="preserve"> </w:t>
      </w:r>
      <w:proofErr w:type="spellStart"/>
      <w:r w:rsidRPr="00224DFE">
        <w:rPr>
          <w:sz w:val="28"/>
          <w:szCs w:val="28"/>
        </w:rPr>
        <w:t>Pvt</w:t>
      </w:r>
      <w:proofErr w:type="spellEnd"/>
      <w:r w:rsidRPr="00224DFE">
        <w:rPr>
          <w:sz w:val="28"/>
          <w:szCs w:val="28"/>
        </w:rPr>
        <w:t xml:space="preserve"> Ltd (SSPL), launched the $1-million (Rs 5.5</w:t>
      </w:r>
      <w:r w:rsidR="00224DFE">
        <w:rPr>
          <w:sz w:val="28"/>
          <w:szCs w:val="28"/>
        </w:rPr>
        <w:t>0</w:t>
      </w:r>
      <w:r w:rsidRPr="00224DFE">
        <w:rPr>
          <w:sz w:val="28"/>
          <w:szCs w:val="28"/>
        </w:rPr>
        <w:t xml:space="preserve"> </w:t>
      </w:r>
      <w:proofErr w:type="spellStart"/>
      <w:r w:rsidR="00224DFE">
        <w:rPr>
          <w:sz w:val="28"/>
          <w:szCs w:val="28"/>
        </w:rPr>
        <w:t>C</w:t>
      </w:r>
      <w:r w:rsidRPr="00224DFE">
        <w:rPr>
          <w:sz w:val="28"/>
          <w:szCs w:val="28"/>
        </w:rPr>
        <w:t>rores</w:t>
      </w:r>
      <w:proofErr w:type="spellEnd"/>
      <w:r w:rsidRPr="00224DFE">
        <w:rPr>
          <w:sz w:val="28"/>
          <w:szCs w:val="28"/>
        </w:rPr>
        <w:t xml:space="preserve">) </w:t>
      </w:r>
      <w:r w:rsidR="00224DFE">
        <w:rPr>
          <w:sz w:val="28"/>
          <w:szCs w:val="28"/>
        </w:rPr>
        <w:t>P</w:t>
      </w:r>
      <w:r w:rsidRPr="00224DFE">
        <w:rPr>
          <w:sz w:val="28"/>
          <w:szCs w:val="28"/>
        </w:rPr>
        <w:t>rize money Indian Badminton League (IBL) at a star-studded function</w:t>
      </w:r>
      <w:r w:rsidR="00224DFE">
        <w:rPr>
          <w:sz w:val="28"/>
          <w:szCs w:val="28"/>
        </w:rPr>
        <w:t xml:space="preserve"> at </w:t>
      </w:r>
      <w:proofErr w:type="gramStart"/>
      <w:r w:rsidR="00224DFE">
        <w:rPr>
          <w:sz w:val="28"/>
          <w:szCs w:val="28"/>
        </w:rPr>
        <w:t>Mumbai</w:t>
      </w:r>
      <w:r w:rsidRPr="00224DFE">
        <w:rPr>
          <w:sz w:val="28"/>
          <w:szCs w:val="28"/>
        </w:rPr>
        <w:t xml:space="preserve">  on</w:t>
      </w:r>
      <w:proofErr w:type="gramEnd"/>
      <w:r w:rsidRPr="00224DFE">
        <w:rPr>
          <w:sz w:val="28"/>
          <w:szCs w:val="28"/>
        </w:rPr>
        <w:t xml:space="preserve"> Saturday.  The IBL, which is the richest prize-money </w:t>
      </w:r>
      <w:r w:rsidR="00224DFE">
        <w:rPr>
          <w:sz w:val="28"/>
          <w:szCs w:val="28"/>
        </w:rPr>
        <w:t>B</w:t>
      </w:r>
      <w:r w:rsidRPr="00224DFE">
        <w:rPr>
          <w:sz w:val="28"/>
          <w:szCs w:val="28"/>
        </w:rPr>
        <w:t xml:space="preserve">adminton </w:t>
      </w:r>
      <w:r w:rsidR="00224DFE">
        <w:rPr>
          <w:sz w:val="28"/>
          <w:szCs w:val="28"/>
        </w:rPr>
        <w:t>T</w:t>
      </w:r>
      <w:r w:rsidRPr="00224DFE">
        <w:rPr>
          <w:sz w:val="28"/>
          <w:szCs w:val="28"/>
        </w:rPr>
        <w:t>ournament in the world, was unveiled in the presence of</w:t>
      </w:r>
      <w:r w:rsidR="00224DFE">
        <w:rPr>
          <w:sz w:val="28"/>
          <w:szCs w:val="28"/>
        </w:rPr>
        <w:t xml:space="preserve"> Dr. </w:t>
      </w:r>
      <w:proofErr w:type="spellStart"/>
      <w:r w:rsidR="00224DFE">
        <w:rPr>
          <w:sz w:val="28"/>
          <w:szCs w:val="28"/>
        </w:rPr>
        <w:t>Akhilesh</w:t>
      </w:r>
      <w:proofErr w:type="spellEnd"/>
      <w:r w:rsidR="00224DFE">
        <w:rPr>
          <w:sz w:val="28"/>
          <w:szCs w:val="28"/>
        </w:rPr>
        <w:t xml:space="preserve"> Das Gupta, President, BAI &amp; Vice President, BAC,</w:t>
      </w:r>
      <w:r w:rsidRPr="00224DFE">
        <w:rPr>
          <w:sz w:val="28"/>
          <w:szCs w:val="28"/>
        </w:rPr>
        <w:t xml:space="preserve"> Olympic </w:t>
      </w:r>
      <w:r w:rsidR="00224DFE">
        <w:rPr>
          <w:sz w:val="28"/>
          <w:szCs w:val="28"/>
        </w:rPr>
        <w:t>B</w:t>
      </w:r>
      <w:r w:rsidRPr="00224DFE">
        <w:rPr>
          <w:sz w:val="28"/>
          <w:szCs w:val="28"/>
        </w:rPr>
        <w:t xml:space="preserve">ronze </w:t>
      </w:r>
      <w:r w:rsidR="00224DFE">
        <w:rPr>
          <w:sz w:val="28"/>
          <w:szCs w:val="28"/>
        </w:rPr>
        <w:t>M</w:t>
      </w:r>
      <w:r w:rsidRPr="00224DFE">
        <w:rPr>
          <w:sz w:val="28"/>
          <w:szCs w:val="28"/>
        </w:rPr>
        <w:t xml:space="preserve">edalist </w:t>
      </w:r>
      <w:proofErr w:type="spellStart"/>
      <w:r w:rsidRPr="00224DFE">
        <w:rPr>
          <w:sz w:val="28"/>
          <w:szCs w:val="28"/>
        </w:rPr>
        <w:t>Saina</w:t>
      </w:r>
      <w:proofErr w:type="spellEnd"/>
      <w:r w:rsidRPr="00224DFE">
        <w:rPr>
          <w:sz w:val="28"/>
          <w:szCs w:val="28"/>
        </w:rPr>
        <w:t xml:space="preserve"> </w:t>
      </w:r>
      <w:proofErr w:type="spellStart"/>
      <w:r w:rsidRPr="00224DFE">
        <w:rPr>
          <w:sz w:val="28"/>
          <w:szCs w:val="28"/>
        </w:rPr>
        <w:t>Nehwal</w:t>
      </w:r>
      <w:proofErr w:type="spellEnd"/>
      <w:r w:rsidRPr="00224DFE">
        <w:rPr>
          <w:sz w:val="28"/>
          <w:szCs w:val="28"/>
        </w:rPr>
        <w:t xml:space="preserve">, former All-England </w:t>
      </w:r>
      <w:r w:rsidR="00224DFE">
        <w:rPr>
          <w:sz w:val="28"/>
          <w:szCs w:val="28"/>
        </w:rPr>
        <w:t>C</w:t>
      </w:r>
      <w:r w:rsidRPr="00224DFE">
        <w:rPr>
          <w:sz w:val="28"/>
          <w:szCs w:val="28"/>
        </w:rPr>
        <w:t xml:space="preserve">hampion </w:t>
      </w:r>
      <w:proofErr w:type="spellStart"/>
      <w:r w:rsidRPr="00224DFE">
        <w:rPr>
          <w:sz w:val="28"/>
          <w:szCs w:val="28"/>
        </w:rPr>
        <w:t>Pulella</w:t>
      </w:r>
      <w:proofErr w:type="spellEnd"/>
      <w:r w:rsidRPr="00224DFE">
        <w:rPr>
          <w:sz w:val="28"/>
          <w:szCs w:val="28"/>
        </w:rPr>
        <w:t xml:space="preserve"> </w:t>
      </w:r>
      <w:proofErr w:type="spellStart"/>
      <w:r w:rsidRPr="00224DFE">
        <w:rPr>
          <w:sz w:val="28"/>
          <w:szCs w:val="28"/>
        </w:rPr>
        <w:t>Gopichand</w:t>
      </w:r>
      <w:proofErr w:type="spellEnd"/>
      <w:r w:rsidRPr="00224DFE">
        <w:rPr>
          <w:sz w:val="28"/>
          <w:szCs w:val="28"/>
        </w:rPr>
        <w:t xml:space="preserve">, 2010 Commonwealth Games </w:t>
      </w:r>
      <w:r w:rsidR="00224DFE">
        <w:rPr>
          <w:sz w:val="28"/>
          <w:szCs w:val="28"/>
        </w:rPr>
        <w:t>W</w:t>
      </w:r>
      <w:r w:rsidRPr="00224DFE">
        <w:rPr>
          <w:sz w:val="28"/>
          <w:szCs w:val="28"/>
        </w:rPr>
        <w:t xml:space="preserve">omen </w:t>
      </w:r>
      <w:r w:rsidR="00224DFE">
        <w:rPr>
          <w:sz w:val="28"/>
          <w:szCs w:val="28"/>
        </w:rPr>
        <w:t>D</w:t>
      </w:r>
      <w:r w:rsidRPr="00224DFE">
        <w:rPr>
          <w:sz w:val="28"/>
          <w:szCs w:val="28"/>
        </w:rPr>
        <w:t xml:space="preserve">oubles </w:t>
      </w:r>
      <w:r w:rsidR="00224DFE">
        <w:rPr>
          <w:sz w:val="28"/>
          <w:szCs w:val="28"/>
        </w:rPr>
        <w:t>G</w:t>
      </w:r>
      <w:r w:rsidRPr="00224DFE">
        <w:rPr>
          <w:sz w:val="28"/>
          <w:szCs w:val="28"/>
        </w:rPr>
        <w:t xml:space="preserve">old </w:t>
      </w:r>
      <w:r w:rsidR="00224DFE">
        <w:rPr>
          <w:sz w:val="28"/>
          <w:szCs w:val="28"/>
        </w:rPr>
        <w:t>M</w:t>
      </w:r>
      <w:r w:rsidRPr="00224DFE">
        <w:rPr>
          <w:sz w:val="28"/>
          <w:szCs w:val="28"/>
        </w:rPr>
        <w:t xml:space="preserve">edalists </w:t>
      </w:r>
      <w:proofErr w:type="spellStart"/>
      <w:r w:rsidRPr="00224DFE">
        <w:rPr>
          <w:sz w:val="28"/>
          <w:szCs w:val="28"/>
        </w:rPr>
        <w:t>Jwala</w:t>
      </w:r>
      <w:proofErr w:type="spellEnd"/>
      <w:r w:rsidRPr="00224DFE">
        <w:rPr>
          <w:sz w:val="28"/>
          <w:szCs w:val="28"/>
        </w:rPr>
        <w:t xml:space="preserve"> </w:t>
      </w:r>
      <w:proofErr w:type="spellStart"/>
      <w:r w:rsidRPr="00224DFE">
        <w:rPr>
          <w:sz w:val="28"/>
          <w:szCs w:val="28"/>
        </w:rPr>
        <w:t>Gutta</w:t>
      </w:r>
      <w:proofErr w:type="spellEnd"/>
      <w:r w:rsidRPr="00224DFE">
        <w:rPr>
          <w:sz w:val="28"/>
          <w:szCs w:val="28"/>
        </w:rPr>
        <w:t xml:space="preserve"> and </w:t>
      </w:r>
      <w:proofErr w:type="spellStart"/>
      <w:r w:rsidRPr="00224DFE">
        <w:rPr>
          <w:sz w:val="28"/>
          <w:szCs w:val="28"/>
        </w:rPr>
        <w:t>Ashwini</w:t>
      </w:r>
      <w:proofErr w:type="spellEnd"/>
      <w:r w:rsidRPr="00224DFE">
        <w:rPr>
          <w:sz w:val="28"/>
          <w:szCs w:val="28"/>
        </w:rPr>
        <w:t xml:space="preserve"> Ponnappa,  the find of the 2012 Olympics, P</w:t>
      </w:r>
      <w:r w:rsidR="00904859">
        <w:rPr>
          <w:sz w:val="28"/>
          <w:szCs w:val="28"/>
        </w:rPr>
        <w:t>.</w:t>
      </w:r>
      <w:r w:rsidRPr="00224DFE">
        <w:rPr>
          <w:sz w:val="28"/>
          <w:szCs w:val="28"/>
        </w:rPr>
        <w:t xml:space="preserve"> </w:t>
      </w:r>
      <w:proofErr w:type="spellStart"/>
      <w:r w:rsidRPr="00224DFE">
        <w:rPr>
          <w:sz w:val="28"/>
          <w:szCs w:val="28"/>
        </w:rPr>
        <w:t>Kashyap</w:t>
      </w:r>
      <w:proofErr w:type="spellEnd"/>
      <w:r w:rsidR="00904859">
        <w:rPr>
          <w:sz w:val="28"/>
          <w:szCs w:val="28"/>
        </w:rPr>
        <w:t xml:space="preserve"> and also </w:t>
      </w:r>
      <w:proofErr w:type="spellStart"/>
      <w:r w:rsidR="00904859">
        <w:rPr>
          <w:sz w:val="28"/>
          <w:szCs w:val="28"/>
        </w:rPr>
        <w:t>P.V.Sindhu</w:t>
      </w:r>
      <w:proofErr w:type="spellEnd"/>
      <w:r w:rsidRPr="00224DFE">
        <w:rPr>
          <w:sz w:val="28"/>
          <w:szCs w:val="28"/>
        </w:rPr>
        <w:t xml:space="preserve">. </w:t>
      </w:r>
    </w:p>
    <w:p w:rsidR="00EB2830" w:rsidRPr="00224DFE" w:rsidRDefault="00EB2830" w:rsidP="00EB2830">
      <w:pPr>
        <w:ind w:left="0"/>
        <w:jc w:val="both"/>
        <w:rPr>
          <w:sz w:val="28"/>
          <w:szCs w:val="28"/>
        </w:rPr>
      </w:pPr>
      <w:r w:rsidRPr="00224DFE">
        <w:rPr>
          <w:sz w:val="28"/>
          <w:szCs w:val="28"/>
        </w:rPr>
        <w:t xml:space="preserve">On this occasion, the entire Indian team-bound for the prestigious Super Series in China and </w:t>
      </w:r>
      <w:r w:rsidR="00224DFE">
        <w:rPr>
          <w:sz w:val="28"/>
          <w:szCs w:val="28"/>
        </w:rPr>
        <w:t>other Officials</w:t>
      </w:r>
      <w:r w:rsidRPr="00224DFE">
        <w:rPr>
          <w:sz w:val="28"/>
          <w:szCs w:val="28"/>
        </w:rPr>
        <w:t xml:space="preserve"> of BAI were present for the unveiling of the official IBL</w:t>
      </w:r>
      <w:r w:rsidR="00224DFE">
        <w:rPr>
          <w:sz w:val="28"/>
          <w:szCs w:val="28"/>
        </w:rPr>
        <w:t>-</w:t>
      </w:r>
      <w:r w:rsidRPr="00224DFE">
        <w:rPr>
          <w:sz w:val="28"/>
          <w:szCs w:val="28"/>
        </w:rPr>
        <w:t xml:space="preserve"> logo and</w:t>
      </w:r>
      <w:r w:rsidR="00224DFE">
        <w:rPr>
          <w:sz w:val="28"/>
          <w:szCs w:val="28"/>
        </w:rPr>
        <w:t xml:space="preserve"> IBL</w:t>
      </w:r>
      <w:r w:rsidRPr="00224DFE">
        <w:rPr>
          <w:sz w:val="28"/>
          <w:szCs w:val="28"/>
        </w:rPr>
        <w:t xml:space="preserve"> roll-out plan. </w:t>
      </w:r>
    </w:p>
    <w:p w:rsidR="008D1B36" w:rsidRDefault="008D1B36" w:rsidP="008C46AD">
      <w:pPr>
        <w:spacing w:after="200" w:line="276" w:lineRule="auto"/>
        <w:ind w:left="0"/>
        <w:jc w:val="both"/>
        <w:rPr>
          <w:sz w:val="28"/>
          <w:szCs w:val="28"/>
        </w:rPr>
      </w:pPr>
    </w:p>
    <w:p w:rsidR="008C46AD" w:rsidRPr="008C46AD" w:rsidRDefault="00EB2830" w:rsidP="008C46AD">
      <w:pPr>
        <w:spacing w:after="200" w:line="276" w:lineRule="auto"/>
        <w:ind w:left="0"/>
        <w:jc w:val="both"/>
        <w:rPr>
          <w:rFonts w:cstheme="minorHAnsi"/>
          <w:sz w:val="28"/>
          <w:szCs w:val="28"/>
        </w:rPr>
      </w:pPr>
      <w:r w:rsidRPr="008C46AD">
        <w:rPr>
          <w:sz w:val="28"/>
          <w:szCs w:val="28"/>
        </w:rPr>
        <w:t xml:space="preserve">The $1-million IBL with </w:t>
      </w:r>
      <w:r w:rsidR="00EA6E9A">
        <w:rPr>
          <w:sz w:val="28"/>
          <w:szCs w:val="28"/>
        </w:rPr>
        <w:t>“S</w:t>
      </w:r>
      <w:r w:rsidRPr="008C46AD">
        <w:rPr>
          <w:sz w:val="28"/>
          <w:szCs w:val="28"/>
        </w:rPr>
        <w:t xml:space="preserve">ix </w:t>
      </w:r>
      <w:r w:rsidR="00EA6E9A">
        <w:rPr>
          <w:sz w:val="28"/>
          <w:szCs w:val="28"/>
        </w:rPr>
        <w:t>t</w:t>
      </w:r>
      <w:r w:rsidRPr="008C46AD">
        <w:rPr>
          <w:sz w:val="28"/>
          <w:szCs w:val="28"/>
        </w:rPr>
        <w:t>eams and 6-</w:t>
      </w:r>
      <w:r w:rsidR="00996066" w:rsidRPr="008C46AD">
        <w:rPr>
          <w:sz w:val="28"/>
          <w:szCs w:val="28"/>
        </w:rPr>
        <w:t>C</w:t>
      </w:r>
      <w:r w:rsidRPr="008C46AD">
        <w:rPr>
          <w:sz w:val="28"/>
          <w:szCs w:val="28"/>
        </w:rPr>
        <w:t xml:space="preserve">ity based </w:t>
      </w:r>
      <w:r w:rsidR="00996066" w:rsidRPr="008C46AD">
        <w:rPr>
          <w:sz w:val="28"/>
          <w:szCs w:val="28"/>
        </w:rPr>
        <w:t>F</w:t>
      </w:r>
      <w:r w:rsidRPr="008C46AD">
        <w:rPr>
          <w:sz w:val="28"/>
          <w:szCs w:val="28"/>
        </w:rPr>
        <w:t>ranchise</w:t>
      </w:r>
      <w:r w:rsidR="00EA6E9A">
        <w:rPr>
          <w:sz w:val="28"/>
          <w:szCs w:val="28"/>
        </w:rPr>
        <w:t>”</w:t>
      </w:r>
      <w:r w:rsidRPr="008C46AD">
        <w:rPr>
          <w:sz w:val="28"/>
          <w:szCs w:val="28"/>
        </w:rPr>
        <w:t xml:space="preserve"> will lock horns in an action-packed format involving 28 </w:t>
      </w:r>
      <w:r w:rsidR="00996066" w:rsidRPr="008C46AD">
        <w:rPr>
          <w:sz w:val="28"/>
          <w:szCs w:val="28"/>
        </w:rPr>
        <w:t>T</w:t>
      </w:r>
      <w:r w:rsidRPr="008C46AD">
        <w:rPr>
          <w:sz w:val="28"/>
          <w:szCs w:val="28"/>
        </w:rPr>
        <w:t>ies of best-of-</w:t>
      </w:r>
      <w:r w:rsidR="00EA6E9A">
        <w:rPr>
          <w:sz w:val="28"/>
          <w:szCs w:val="28"/>
        </w:rPr>
        <w:t>five</w:t>
      </w:r>
      <w:r w:rsidRPr="008C46AD">
        <w:rPr>
          <w:sz w:val="28"/>
          <w:szCs w:val="28"/>
        </w:rPr>
        <w:t xml:space="preserve"> </w:t>
      </w:r>
      <w:r w:rsidR="00996066" w:rsidRPr="008C46AD">
        <w:rPr>
          <w:sz w:val="28"/>
          <w:szCs w:val="28"/>
        </w:rPr>
        <w:t>M</w:t>
      </w:r>
      <w:r w:rsidRPr="008C46AD">
        <w:rPr>
          <w:sz w:val="28"/>
          <w:szCs w:val="28"/>
        </w:rPr>
        <w:t xml:space="preserve">atches to a maximum of 140 </w:t>
      </w:r>
      <w:r w:rsidR="00EF311E">
        <w:rPr>
          <w:sz w:val="28"/>
          <w:szCs w:val="28"/>
        </w:rPr>
        <w:t>m</w:t>
      </w:r>
      <w:r w:rsidRPr="008C46AD">
        <w:rPr>
          <w:sz w:val="28"/>
          <w:szCs w:val="28"/>
        </w:rPr>
        <w:t xml:space="preserve">atches played over three weeks, starting from June 24 to July 11, 2013. </w:t>
      </w:r>
      <w:r w:rsidR="0073064E" w:rsidRPr="008C46AD">
        <w:rPr>
          <w:rFonts w:cstheme="minorHAnsi"/>
          <w:sz w:val="28"/>
          <w:szCs w:val="28"/>
          <w:lang w:val="en-CA"/>
        </w:rPr>
        <w:t xml:space="preserve">Each Team </w:t>
      </w:r>
      <w:r w:rsidR="00203887" w:rsidRPr="008C46AD">
        <w:rPr>
          <w:rFonts w:cstheme="minorHAnsi"/>
          <w:sz w:val="28"/>
          <w:szCs w:val="28"/>
          <w:lang w:val="en-CA"/>
        </w:rPr>
        <w:t>T</w:t>
      </w:r>
      <w:r w:rsidR="0073064E" w:rsidRPr="008C46AD">
        <w:rPr>
          <w:rFonts w:cstheme="minorHAnsi"/>
          <w:sz w:val="28"/>
          <w:szCs w:val="28"/>
          <w:lang w:val="en-CA"/>
        </w:rPr>
        <w:t xml:space="preserve">ie will comprise of one Men’s Singles, Women’s Singles, Men’s Doubles, Women’s Doubles </w:t>
      </w:r>
      <w:r w:rsidR="00203887" w:rsidRPr="008C46AD">
        <w:rPr>
          <w:rFonts w:cstheme="minorHAnsi"/>
          <w:sz w:val="28"/>
          <w:szCs w:val="28"/>
          <w:lang w:val="en-CA"/>
        </w:rPr>
        <w:t>and</w:t>
      </w:r>
      <w:r w:rsidR="0073064E" w:rsidRPr="008C46AD">
        <w:rPr>
          <w:rFonts w:cstheme="minorHAnsi"/>
          <w:sz w:val="28"/>
          <w:szCs w:val="28"/>
          <w:lang w:val="en-CA"/>
        </w:rPr>
        <w:t xml:space="preserve"> Mixed Doubles</w:t>
      </w:r>
      <w:r w:rsidR="00203887" w:rsidRPr="008C46AD">
        <w:rPr>
          <w:rFonts w:cstheme="minorHAnsi"/>
          <w:sz w:val="28"/>
          <w:szCs w:val="28"/>
          <w:lang w:val="en-CA"/>
        </w:rPr>
        <w:t xml:space="preserve"> of each</w:t>
      </w:r>
      <w:r w:rsidR="0073064E" w:rsidRPr="008C46AD">
        <w:rPr>
          <w:rFonts w:cstheme="minorHAnsi"/>
          <w:sz w:val="28"/>
          <w:szCs w:val="28"/>
          <w:lang w:val="en-CA"/>
        </w:rPr>
        <w:t xml:space="preserve"> event. Team that wins 3 out of 5 </w:t>
      </w:r>
      <w:r w:rsidR="00203887" w:rsidRPr="008C46AD">
        <w:rPr>
          <w:rFonts w:cstheme="minorHAnsi"/>
          <w:sz w:val="28"/>
          <w:szCs w:val="28"/>
          <w:lang w:val="en-CA"/>
        </w:rPr>
        <w:t>m</w:t>
      </w:r>
      <w:r w:rsidR="0073064E" w:rsidRPr="008C46AD">
        <w:rPr>
          <w:rFonts w:cstheme="minorHAnsi"/>
          <w:sz w:val="28"/>
          <w:szCs w:val="28"/>
          <w:lang w:val="en-CA"/>
        </w:rPr>
        <w:t>atches</w:t>
      </w:r>
      <w:r w:rsidR="00B6544C" w:rsidRPr="008C46AD">
        <w:rPr>
          <w:rFonts w:cstheme="minorHAnsi"/>
          <w:sz w:val="28"/>
          <w:szCs w:val="28"/>
          <w:lang w:val="en-CA"/>
        </w:rPr>
        <w:t xml:space="preserve"> will</w:t>
      </w:r>
      <w:r w:rsidR="0073064E" w:rsidRPr="008C46AD">
        <w:rPr>
          <w:rFonts w:cstheme="minorHAnsi"/>
          <w:sz w:val="28"/>
          <w:szCs w:val="28"/>
          <w:lang w:val="en-CA"/>
        </w:rPr>
        <w:t xml:space="preserve"> win the </w:t>
      </w:r>
      <w:r w:rsidR="00B6544C" w:rsidRPr="008C46AD">
        <w:rPr>
          <w:rFonts w:cstheme="minorHAnsi"/>
          <w:sz w:val="28"/>
          <w:szCs w:val="28"/>
          <w:lang w:val="en-CA"/>
        </w:rPr>
        <w:t>T</w:t>
      </w:r>
      <w:r w:rsidR="0073064E" w:rsidRPr="008C46AD">
        <w:rPr>
          <w:rFonts w:cstheme="minorHAnsi"/>
          <w:sz w:val="28"/>
          <w:szCs w:val="28"/>
          <w:lang w:val="en-CA"/>
        </w:rPr>
        <w:t>ie</w:t>
      </w:r>
      <w:r w:rsidR="008C46AD" w:rsidRPr="008C46AD">
        <w:rPr>
          <w:rFonts w:cstheme="minorHAnsi"/>
          <w:sz w:val="28"/>
          <w:szCs w:val="28"/>
          <w:lang w:val="en-CA"/>
        </w:rPr>
        <w:t xml:space="preserve">. Each Franchise Team will play minimum of five </w:t>
      </w:r>
      <w:r w:rsidR="00EF311E">
        <w:rPr>
          <w:rFonts w:cstheme="minorHAnsi"/>
          <w:sz w:val="28"/>
          <w:szCs w:val="28"/>
          <w:lang w:val="en-CA"/>
        </w:rPr>
        <w:t>T</w:t>
      </w:r>
      <w:r w:rsidR="008C46AD" w:rsidRPr="008C46AD">
        <w:rPr>
          <w:rFonts w:cstheme="minorHAnsi"/>
          <w:sz w:val="28"/>
          <w:szCs w:val="28"/>
          <w:lang w:val="en-CA"/>
        </w:rPr>
        <w:t>ies, total 25 league Matches, 2 Semi-finals and 1 Final.</w:t>
      </w:r>
    </w:p>
    <w:p w:rsidR="00EB2830" w:rsidRPr="00224DFE" w:rsidRDefault="00EB2830" w:rsidP="00EB2830">
      <w:pPr>
        <w:ind w:left="0"/>
        <w:jc w:val="both"/>
        <w:rPr>
          <w:sz w:val="28"/>
          <w:szCs w:val="28"/>
        </w:rPr>
      </w:pPr>
      <w:r w:rsidRPr="00224DFE">
        <w:rPr>
          <w:sz w:val="28"/>
          <w:szCs w:val="28"/>
        </w:rPr>
        <w:lastRenderedPageBreak/>
        <w:t xml:space="preserve">The live </w:t>
      </w:r>
      <w:r w:rsidR="00C2024C">
        <w:rPr>
          <w:sz w:val="28"/>
          <w:szCs w:val="28"/>
        </w:rPr>
        <w:t>T</w:t>
      </w:r>
      <w:r w:rsidRPr="00224DFE">
        <w:rPr>
          <w:sz w:val="28"/>
          <w:szCs w:val="28"/>
        </w:rPr>
        <w:t xml:space="preserve">elecast of all the 28 </w:t>
      </w:r>
      <w:r w:rsidR="00B6544C">
        <w:rPr>
          <w:sz w:val="28"/>
          <w:szCs w:val="28"/>
        </w:rPr>
        <w:t>T</w:t>
      </w:r>
      <w:r w:rsidRPr="00224DFE">
        <w:rPr>
          <w:sz w:val="28"/>
          <w:szCs w:val="28"/>
        </w:rPr>
        <w:t xml:space="preserve">ies </w:t>
      </w:r>
      <w:r w:rsidR="00C2024C">
        <w:rPr>
          <w:sz w:val="28"/>
          <w:szCs w:val="28"/>
        </w:rPr>
        <w:t>of</w:t>
      </w:r>
      <w:r w:rsidRPr="00224DFE">
        <w:rPr>
          <w:sz w:val="28"/>
          <w:szCs w:val="28"/>
        </w:rPr>
        <w:t xml:space="preserve"> the IBL is expected to reach more than 150 </w:t>
      </w:r>
      <w:r w:rsidR="00C2024C">
        <w:rPr>
          <w:sz w:val="28"/>
          <w:szCs w:val="28"/>
        </w:rPr>
        <w:t>C</w:t>
      </w:r>
      <w:r w:rsidRPr="00224DFE">
        <w:rPr>
          <w:sz w:val="28"/>
          <w:szCs w:val="28"/>
        </w:rPr>
        <w:t xml:space="preserve">ountries.  </w:t>
      </w:r>
    </w:p>
    <w:p w:rsidR="00EB2830" w:rsidRPr="00527479" w:rsidRDefault="00EB2830" w:rsidP="00EB2830">
      <w:pPr>
        <w:spacing w:after="200" w:line="276" w:lineRule="auto"/>
        <w:ind w:left="0"/>
        <w:jc w:val="both"/>
        <w:rPr>
          <w:rFonts w:cstheme="minorHAnsi"/>
          <w:sz w:val="28"/>
          <w:szCs w:val="28"/>
          <w:lang w:val="en-CA"/>
        </w:rPr>
      </w:pPr>
      <w:r w:rsidRPr="00527479">
        <w:rPr>
          <w:sz w:val="28"/>
          <w:szCs w:val="28"/>
        </w:rPr>
        <w:t xml:space="preserve">A galaxy of </w:t>
      </w:r>
      <w:r w:rsidR="00527479">
        <w:rPr>
          <w:sz w:val="28"/>
          <w:szCs w:val="28"/>
        </w:rPr>
        <w:t>I</w:t>
      </w:r>
      <w:r w:rsidRPr="00527479">
        <w:rPr>
          <w:sz w:val="28"/>
          <w:szCs w:val="28"/>
        </w:rPr>
        <w:t xml:space="preserve">nternational </w:t>
      </w:r>
      <w:r w:rsidR="00527479">
        <w:rPr>
          <w:sz w:val="28"/>
          <w:szCs w:val="28"/>
        </w:rPr>
        <w:t>S</w:t>
      </w:r>
      <w:r w:rsidRPr="00527479">
        <w:rPr>
          <w:sz w:val="28"/>
          <w:szCs w:val="28"/>
        </w:rPr>
        <w:t xml:space="preserve">tars will be participating in the IBL, including the </w:t>
      </w:r>
      <w:r w:rsidR="00527479">
        <w:rPr>
          <w:sz w:val="28"/>
          <w:szCs w:val="28"/>
        </w:rPr>
        <w:t>W</w:t>
      </w:r>
      <w:r w:rsidRPr="00527479">
        <w:rPr>
          <w:sz w:val="28"/>
          <w:szCs w:val="28"/>
        </w:rPr>
        <w:t xml:space="preserve">orld’s top-ranked </w:t>
      </w:r>
      <w:r w:rsidR="00203887">
        <w:rPr>
          <w:sz w:val="28"/>
          <w:szCs w:val="28"/>
        </w:rPr>
        <w:t>P</w:t>
      </w:r>
      <w:r w:rsidRPr="00527479">
        <w:rPr>
          <w:sz w:val="28"/>
          <w:szCs w:val="28"/>
        </w:rPr>
        <w:t xml:space="preserve">layers from </w:t>
      </w:r>
      <w:r w:rsidR="00527479">
        <w:rPr>
          <w:sz w:val="28"/>
          <w:szCs w:val="28"/>
        </w:rPr>
        <w:t>C</w:t>
      </w:r>
      <w:r w:rsidRPr="00527479">
        <w:rPr>
          <w:sz w:val="28"/>
          <w:szCs w:val="28"/>
        </w:rPr>
        <w:t xml:space="preserve">ountries like China, Malaysia, Indonesia, Korea, </w:t>
      </w:r>
      <w:proofErr w:type="gramStart"/>
      <w:r w:rsidRPr="00527479">
        <w:rPr>
          <w:sz w:val="28"/>
          <w:szCs w:val="28"/>
        </w:rPr>
        <w:t>Denmark</w:t>
      </w:r>
      <w:proofErr w:type="gramEnd"/>
      <w:r w:rsidRPr="00527479">
        <w:rPr>
          <w:sz w:val="28"/>
          <w:szCs w:val="28"/>
        </w:rPr>
        <w:t xml:space="preserve">. The foreign </w:t>
      </w:r>
      <w:r w:rsidR="00527479">
        <w:rPr>
          <w:sz w:val="28"/>
          <w:szCs w:val="28"/>
        </w:rPr>
        <w:t>S</w:t>
      </w:r>
      <w:r w:rsidRPr="00527479">
        <w:rPr>
          <w:sz w:val="28"/>
          <w:szCs w:val="28"/>
        </w:rPr>
        <w:t xml:space="preserve">tars, Indian </w:t>
      </w:r>
      <w:r w:rsidR="00527479">
        <w:rPr>
          <w:sz w:val="28"/>
          <w:szCs w:val="28"/>
        </w:rPr>
        <w:t>N</w:t>
      </w:r>
      <w:r w:rsidRPr="00527479">
        <w:rPr>
          <w:sz w:val="28"/>
          <w:szCs w:val="28"/>
        </w:rPr>
        <w:t xml:space="preserve">ational </w:t>
      </w:r>
      <w:r w:rsidR="00527479">
        <w:rPr>
          <w:sz w:val="28"/>
          <w:szCs w:val="28"/>
        </w:rPr>
        <w:t>T</w:t>
      </w:r>
      <w:r w:rsidRPr="00527479">
        <w:rPr>
          <w:sz w:val="28"/>
          <w:szCs w:val="28"/>
        </w:rPr>
        <w:t xml:space="preserve">eam </w:t>
      </w:r>
      <w:r w:rsidR="00527479">
        <w:rPr>
          <w:sz w:val="28"/>
          <w:szCs w:val="28"/>
        </w:rPr>
        <w:t>S</w:t>
      </w:r>
      <w:r w:rsidRPr="00527479">
        <w:rPr>
          <w:sz w:val="28"/>
          <w:szCs w:val="28"/>
        </w:rPr>
        <w:t xml:space="preserve">tars and the emerging Indian </w:t>
      </w:r>
      <w:r w:rsidR="00203887">
        <w:rPr>
          <w:sz w:val="28"/>
          <w:szCs w:val="28"/>
        </w:rPr>
        <w:t>P</w:t>
      </w:r>
      <w:r w:rsidRPr="00527479">
        <w:rPr>
          <w:sz w:val="28"/>
          <w:szCs w:val="28"/>
        </w:rPr>
        <w:t xml:space="preserve">layers will be paid attractive appearance fees in addition to the </w:t>
      </w:r>
      <w:r w:rsidR="00203887">
        <w:rPr>
          <w:sz w:val="28"/>
          <w:szCs w:val="28"/>
        </w:rPr>
        <w:t>‘P</w:t>
      </w:r>
      <w:r w:rsidRPr="00527479">
        <w:rPr>
          <w:sz w:val="28"/>
          <w:szCs w:val="28"/>
        </w:rPr>
        <w:t xml:space="preserve">rize </w:t>
      </w:r>
      <w:r w:rsidR="00203887">
        <w:rPr>
          <w:sz w:val="28"/>
          <w:szCs w:val="28"/>
        </w:rPr>
        <w:t>M</w:t>
      </w:r>
      <w:r w:rsidRPr="00527479">
        <w:rPr>
          <w:sz w:val="28"/>
          <w:szCs w:val="28"/>
        </w:rPr>
        <w:t>oney</w:t>
      </w:r>
      <w:r w:rsidR="00203887">
        <w:rPr>
          <w:sz w:val="28"/>
          <w:szCs w:val="28"/>
        </w:rPr>
        <w:t>’</w:t>
      </w:r>
      <w:r w:rsidRPr="00527479">
        <w:rPr>
          <w:sz w:val="28"/>
          <w:szCs w:val="28"/>
        </w:rPr>
        <w:t xml:space="preserve"> in this unique league. </w:t>
      </w:r>
      <w:r w:rsidRPr="00527479">
        <w:rPr>
          <w:rFonts w:cstheme="minorHAnsi"/>
          <w:sz w:val="28"/>
          <w:szCs w:val="28"/>
          <w:lang w:val="en-CA"/>
        </w:rPr>
        <w:t xml:space="preserve">Each </w:t>
      </w:r>
      <w:r w:rsidR="00203887">
        <w:rPr>
          <w:rFonts w:cstheme="minorHAnsi"/>
          <w:sz w:val="28"/>
          <w:szCs w:val="28"/>
          <w:lang w:val="en-CA"/>
        </w:rPr>
        <w:t>F</w:t>
      </w:r>
      <w:r w:rsidRPr="00527479">
        <w:rPr>
          <w:rFonts w:cstheme="minorHAnsi"/>
          <w:sz w:val="28"/>
          <w:szCs w:val="28"/>
          <w:lang w:val="en-CA"/>
        </w:rPr>
        <w:t>ranchise</w:t>
      </w:r>
      <w:r w:rsidR="00203887">
        <w:rPr>
          <w:rFonts w:cstheme="minorHAnsi"/>
          <w:sz w:val="28"/>
          <w:szCs w:val="28"/>
          <w:lang w:val="en-CA"/>
        </w:rPr>
        <w:t xml:space="preserve"> Team</w:t>
      </w:r>
      <w:r w:rsidRPr="00527479">
        <w:rPr>
          <w:rFonts w:cstheme="minorHAnsi"/>
          <w:sz w:val="28"/>
          <w:szCs w:val="28"/>
          <w:lang w:val="en-CA"/>
        </w:rPr>
        <w:t xml:space="preserve"> will comprise of 1 ICON </w:t>
      </w:r>
      <w:r w:rsidR="00527479">
        <w:rPr>
          <w:rFonts w:cstheme="minorHAnsi"/>
          <w:sz w:val="28"/>
          <w:szCs w:val="28"/>
          <w:lang w:val="en-CA"/>
        </w:rPr>
        <w:t>P</w:t>
      </w:r>
      <w:r w:rsidRPr="00527479">
        <w:rPr>
          <w:rFonts w:cstheme="minorHAnsi"/>
          <w:sz w:val="28"/>
          <w:szCs w:val="28"/>
          <w:lang w:val="en-CA"/>
        </w:rPr>
        <w:t>layer and</w:t>
      </w:r>
      <w:r w:rsidR="00223E1A">
        <w:rPr>
          <w:rFonts w:cstheme="minorHAnsi"/>
          <w:sz w:val="28"/>
          <w:szCs w:val="28"/>
          <w:lang w:val="en-CA"/>
        </w:rPr>
        <w:t xml:space="preserve"> total</w:t>
      </w:r>
      <w:r w:rsidRPr="00527479">
        <w:rPr>
          <w:rFonts w:cstheme="minorHAnsi"/>
          <w:sz w:val="28"/>
          <w:szCs w:val="28"/>
          <w:lang w:val="en-CA"/>
        </w:rPr>
        <w:t xml:space="preserve"> 11 </w:t>
      </w:r>
      <w:r w:rsidR="00527479">
        <w:rPr>
          <w:rFonts w:cstheme="minorHAnsi"/>
          <w:sz w:val="28"/>
          <w:szCs w:val="28"/>
          <w:lang w:val="en-CA"/>
        </w:rPr>
        <w:t>P</w:t>
      </w:r>
      <w:r w:rsidRPr="00527479">
        <w:rPr>
          <w:rFonts w:cstheme="minorHAnsi"/>
          <w:sz w:val="28"/>
          <w:szCs w:val="28"/>
          <w:lang w:val="en-CA"/>
        </w:rPr>
        <w:t xml:space="preserve">layers </w:t>
      </w:r>
      <w:proofErr w:type="gramStart"/>
      <w:r w:rsidR="008D1B36">
        <w:rPr>
          <w:rFonts w:cstheme="minorHAnsi"/>
          <w:sz w:val="28"/>
          <w:szCs w:val="28"/>
          <w:lang w:val="en-CA"/>
        </w:rPr>
        <w:t>( MS</w:t>
      </w:r>
      <w:proofErr w:type="gramEnd"/>
      <w:r w:rsidR="008D1B36">
        <w:rPr>
          <w:rFonts w:cstheme="minorHAnsi"/>
          <w:sz w:val="28"/>
          <w:szCs w:val="28"/>
          <w:lang w:val="en-CA"/>
        </w:rPr>
        <w:t>-2, WS-2, MD-3, WD-2 &amp; XD-2)</w:t>
      </w:r>
      <w:r w:rsidRPr="00527479">
        <w:rPr>
          <w:rFonts w:cstheme="minorHAnsi"/>
          <w:sz w:val="28"/>
          <w:szCs w:val="28"/>
          <w:lang w:val="en-CA"/>
        </w:rPr>
        <w:t xml:space="preserve">, including a maximum of 4 </w:t>
      </w:r>
      <w:r w:rsidR="00527479">
        <w:rPr>
          <w:rFonts w:cstheme="minorHAnsi"/>
          <w:sz w:val="28"/>
          <w:szCs w:val="28"/>
          <w:lang w:val="en-CA"/>
        </w:rPr>
        <w:t>F</w:t>
      </w:r>
      <w:r w:rsidRPr="00527479">
        <w:rPr>
          <w:rFonts w:cstheme="minorHAnsi"/>
          <w:sz w:val="28"/>
          <w:szCs w:val="28"/>
          <w:lang w:val="en-CA"/>
        </w:rPr>
        <w:t>oreign</w:t>
      </w:r>
      <w:r w:rsidR="00527479">
        <w:rPr>
          <w:rFonts w:cstheme="minorHAnsi"/>
          <w:sz w:val="28"/>
          <w:szCs w:val="28"/>
          <w:lang w:val="en-CA"/>
        </w:rPr>
        <w:t xml:space="preserve"> Players</w:t>
      </w:r>
      <w:r w:rsidR="00203887">
        <w:rPr>
          <w:rFonts w:cstheme="minorHAnsi"/>
          <w:sz w:val="28"/>
          <w:szCs w:val="28"/>
          <w:lang w:val="en-CA"/>
        </w:rPr>
        <w:t>,</w:t>
      </w:r>
      <w:r w:rsidRPr="00527479">
        <w:rPr>
          <w:rFonts w:cstheme="minorHAnsi"/>
          <w:sz w:val="28"/>
          <w:szCs w:val="28"/>
          <w:lang w:val="en-CA"/>
        </w:rPr>
        <w:t xml:space="preserve">  while a maximum of 3 offshore </w:t>
      </w:r>
      <w:r w:rsidR="00203887">
        <w:rPr>
          <w:rFonts w:cstheme="minorHAnsi"/>
          <w:sz w:val="28"/>
          <w:szCs w:val="28"/>
          <w:lang w:val="en-CA"/>
        </w:rPr>
        <w:t>P</w:t>
      </w:r>
      <w:r w:rsidRPr="00527479">
        <w:rPr>
          <w:rFonts w:cstheme="minorHAnsi"/>
          <w:sz w:val="28"/>
          <w:szCs w:val="28"/>
          <w:lang w:val="en-CA"/>
        </w:rPr>
        <w:t xml:space="preserve">layers can be fielded in action in a </w:t>
      </w:r>
      <w:r w:rsidR="00203887">
        <w:rPr>
          <w:rFonts w:cstheme="minorHAnsi"/>
          <w:sz w:val="28"/>
          <w:szCs w:val="28"/>
          <w:lang w:val="en-CA"/>
        </w:rPr>
        <w:t>m</w:t>
      </w:r>
      <w:r w:rsidRPr="00527479">
        <w:rPr>
          <w:rFonts w:cstheme="minorHAnsi"/>
          <w:sz w:val="28"/>
          <w:szCs w:val="28"/>
          <w:lang w:val="en-CA"/>
        </w:rPr>
        <w:t xml:space="preserve">atch. </w:t>
      </w:r>
    </w:p>
    <w:p w:rsidR="00EB2830" w:rsidRDefault="00EB2830" w:rsidP="00EB2830">
      <w:pPr>
        <w:ind w:left="0"/>
        <w:jc w:val="both"/>
        <w:rPr>
          <w:sz w:val="28"/>
          <w:szCs w:val="28"/>
        </w:rPr>
      </w:pPr>
      <w:r w:rsidRPr="00527479">
        <w:rPr>
          <w:sz w:val="28"/>
          <w:szCs w:val="28"/>
        </w:rPr>
        <w:t xml:space="preserve">The path-breaking IBL will be played in six </w:t>
      </w:r>
      <w:r w:rsidR="00527479">
        <w:rPr>
          <w:sz w:val="28"/>
          <w:szCs w:val="28"/>
        </w:rPr>
        <w:t>W</w:t>
      </w:r>
      <w:r w:rsidRPr="00527479">
        <w:rPr>
          <w:sz w:val="28"/>
          <w:szCs w:val="28"/>
        </w:rPr>
        <w:t xml:space="preserve">orld-class </w:t>
      </w:r>
      <w:r w:rsidR="00527479">
        <w:rPr>
          <w:sz w:val="28"/>
          <w:szCs w:val="28"/>
        </w:rPr>
        <w:t>V</w:t>
      </w:r>
      <w:r w:rsidRPr="00527479">
        <w:rPr>
          <w:sz w:val="28"/>
          <w:szCs w:val="28"/>
        </w:rPr>
        <w:t xml:space="preserve">enues with play beginning at prime time for Indian television.  The matches will be played in the most-acclaimed </w:t>
      </w:r>
      <w:r w:rsidR="00527479">
        <w:rPr>
          <w:sz w:val="28"/>
          <w:szCs w:val="28"/>
        </w:rPr>
        <w:t>B</w:t>
      </w:r>
      <w:r w:rsidRPr="00527479">
        <w:rPr>
          <w:sz w:val="28"/>
          <w:szCs w:val="28"/>
        </w:rPr>
        <w:t xml:space="preserve">adminton </w:t>
      </w:r>
      <w:r w:rsidR="00527479">
        <w:rPr>
          <w:sz w:val="28"/>
          <w:szCs w:val="28"/>
        </w:rPr>
        <w:t>T</w:t>
      </w:r>
      <w:r w:rsidRPr="00527479">
        <w:rPr>
          <w:sz w:val="28"/>
          <w:szCs w:val="28"/>
        </w:rPr>
        <w:t xml:space="preserve">ournament format, the </w:t>
      </w:r>
      <w:proofErr w:type="spellStart"/>
      <w:r w:rsidRPr="00527479">
        <w:rPr>
          <w:sz w:val="28"/>
          <w:szCs w:val="28"/>
        </w:rPr>
        <w:t>Sudirman</w:t>
      </w:r>
      <w:proofErr w:type="spellEnd"/>
      <w:r w:rsidRPr="00527479">
        <w:rPr>
          <w:sz w:val="28"/>
          <w:szCs w:val="28"/>
        </w:rPr>
        <w:t xml:space="preserve"> Cup, and follow the </w:t>
      </w:r>
      <w:r w:rsidR="00527479">
        <w:rPr>
          <w:sz w:val="28"/>
          <w:szCs w:val="28"/>
        </w:rPr>
        <w:t>R</w:t>
      </w:r>
      <w:r w:rsidRPr="00527479">
        <w:rPr>
          <w:sz w:val="28"/>
          <w:szCs w:val="28"/>
        </w:rPr>
        <w:t xml:space="preserve">ules </w:t>
      </w:r>
      <w:r w:rsidR="00527479">
        <w:rPr>
          <w:sz w:val="28"/>
          <w:szCs w:val="28"/>
        </w:rPr>
        <w:t>&amp;</w:t>
      </w:r>
      <w:r w:rsidRPr="00527479">
        <w:rPr>
          <w:sz w:val="28"/>
          <w:szCs w:val="28"/>
        </w:rPr>
        <w:t xml:space="preserve"> </w:t>
      </w:r>
      <w:r w:rsidR="00527479">
        <w:rPr>
          <w:sz w:val="28"/>
          <w:szCs w:val="28"/>
        </w:rPr>
        <w:t>R</w:t>
      </w:r>
      <w:r w:rsidRPr="00527479">
        <w:rPr>
          <w:sz w:val="28"/>
          <w:szCs w:val="28"/>
        </w:rPr>
        <w:t xml:space="preserve">egulations of BWF and BAI. </w:t>
      </w:r>
    </w:p>
    <w:p w:rsidR="00550F0C" w:rsidRDefault="00550F0C" w:rsidP="00550F0C">
      <w:pPr>
        <w:ind w:left="0"/>
        <w:jc w:val="both"/>
        <w:rPr>
          <w:sz w:val="28"/>
          <w:szCs w:val="28"/>
        </w:rPr>
      </w:pPr>
      <w:r w:rsidRPr="00550F0C">
        <w:rPr>
          <w:sz w:val="28"/>
          <w:szCs w:val="28"/>
        </w:rPr>
        <w:t xml:space="preserve">On this occasion, the CEO of Sporty </w:t>
      </w:r>
      <w:proofErr w:type="spellStart"/>
      <w:r w:rsidRPr="00550F0C">
        <w:rPr>
          <w:sz w:val="28"/>
          <w:szCs w:val="28"/>
        </w:rPr>
        <w:t>Solutionz</w:t>
      </w:r>
      <w:proofErr w:type="spellEnd"/>
      <w:r w:rsidRPr="00550F0C">
        <w:rPr>
          <w:sz w:val="28"/>
          <w:szCs w:val="28"/>
        </w:rPr>
        <w:t xml:space="preserve"> </w:t>
      </w:r>
      <w:proofErr w:type="spellStart"/>
      <w:r w:rsidRPr="00550F0C">
        <w:rPr>
          <w:sz w:val="28"/>
          <w:szCs w:val="28"/>
        </w:rPr>
        <w:t>Pvt</w:t>
      </w:r>
      <w:proofErr w:type="spellEnd"/>
      <w:r w:rsidRPr="00550F0C">
        <w:rPr>
          <w:sz w:val="28"/>
          <w:szCs w:val="28"/>
        </w:rPr>
        <w:t xml:space="preserve"> Ltd, the Commercial Partner of IBL, </w:t>
      </w:r>
      <w:proofErr w:type="spellStart"/>
      <w:r w:rsidRPr="00550F0C">
        <w:rPr>
          <w:sz w:val="28"/>
          <w:szCs w:val="28"/>
        </w:rPr>
        <w:t>Ashish</w:t>
      </w:r>
      <w:proofErr w:type="spellEnd"/>
      <w:r w:rsidRPr="00550F0C">
        <w:rPr>
          <w:sz w:val="28"/>
          <w:szCs w:val="28"/>
        </w:rPr>
        <w:t xml:space="preserve"> </w:t>
      </w:r>
      <w:proofErr w:type="spellStart"/>
      <w:r w:rsidRPr="00550F0C">
        <w:rPr>
          <w:sz w:val="28"/>
          <w:szCs w:val="28"/>
        </w:rPr>
        <w:t>Chadha</w:t>
      </w:r>
      <w:proofErr w:type="spellEnd"/>
      <w:r w:rsidRPr="00550F0C">
        <w:rPr>
          <w:sz w:val="28"/>
          <w:szCs w:val="28"/>
        </w:rPr>
        <w:t xml:space="preserve"> said, “The IBL will be a game-changer – bringing together brilliant players from around the </w:t>
      </w:r>
      <w:r>
        <w:rPr>
          <w:sz w:val="28"/>
          <w:szCs w:val="28"/>
        </w:rPr>
        <w:t>G</w:t>
      </w:r>
      <w:r w:rsidRPr="00550F0C">
        <w:rPr>
          <w:sz w:val="28"/>
          <w:szCs w:val="28"/>
        </w:rPr>
        <w:t>lobe to showcase their talent in the most exciting and innovative format to millions of passionate followers of the sport in India. We seek to make the IBL the ultimate sporting destination with high-octane competition, unprecedented buzz and oodles of entertainment around the sport.”</w:t>
      </w:r>
    </w:p>
    <w:p w:rsidR="00AA459C" w:rsidRDefault="00AA459C" w:rsidP="00550F0C">
      <w:pPr>
        <w:ind w:left="0"/>
        <w:jc w:val="both"/>
        <w:rPr>
          <w:rFonts w:cstheme="minorHAnsi"/>
          <w:sz w:val="28"/>
          <w:szCs w:val="28"/>
        </w:rPr>
      </w:pPr>
      <w:r w:rsidRPr="00AA459C">
        <w:rPr>
          <w:rFonts w:cstheme="minorHAnsi"/>
          <w:sz w:val="28"/>
          <w:szCs w:val="28"/>
        </w:rPr>
        <w:t xml:space="preserve">Sporty </w:t>
      </w:r>
      <w:proofErr w:type="spellStart"/>
      <w:r w:rsidRPr="00AA459C">
        <w:rPr>
          <w:rFonts w:cstheme="minorHAnsi"/>
          <w:sz w:val="28"/>
          <w:szCs w:val="28"/>
        </w:rPr>
        <w:t>Solutionz</w:t>
      </w:r>
      <w:proofErr w:type="spellEnd"/>
      <w:r w:rsidRPr="00AA459C">
        <w:rPr>
          <w:rFonts w:cstheme="minorHAnsi"/>
          <w:sz w:val="28"/>
          <w:szCs w:val="28"/>
        </w:rPr>
        <w:t xml:space="preserve"> </w:t>
      </w:r>
      <w:proofErr w:type="spellStart"/>
      <w:r w:rsidRPr="00AA459C">
        <w:rPr>
          <w:rFonts w:cstheme="minorHAnsi"/>
          <w:sz w:val="28"/>
          <w:szCs w:val="28"/>
        </w:rPr>
        <w:t>Pvt</w:t>
      </w:r>
      <w:proofErr w:type="spellEnd"/>
      <w:r w:rsidRPr="00AA459C">
        <w:rPr>
          <w:rFonts w:cstheme="minorHAnsi"/>
          <w:sz w:val="28"/>
          <w:szCs w:val="28"/>
        </w:rPr>
        <w:t xml:space="preserve"> Ltd is India’s leading TV Rights Management Company, and has been associated with almost all the premier sporting events in India like the IPL, Euro 2012, Sri Lanka Premier League, Bangladesh Premier League, FIFA World Cup Qualifying matches etc.</w:t>
      </w:r>
    </w:p>
    <w:p w:rsidR="009C7515" w:rsidRPr="009C7515" w:rsidRDefault="009C7515" w:rsidP="009C7515">
      <w:pPr>
        <w:ind w:left="0"/>
        <w:jc w:val="both"/>
        <w:rPr>
          <w:sz w:val="28"/>
          <w:szCs w:val="28"/>
        </w:rPr>
      </w:pPr>
      <w:r w:rsidRPr="009C7515">
        <w:rPr>
          <w:sz w:val="28"/>
          <w:szCs w:val="28"/>
        </w:rPr>
        <w:t xml:space="preserve">IBL Governing Council’s Vice Chairman </w:t>
      </w:r>
      <w:proofErr w:type="spellStart"/>
      <w:r w:rsidRPr="009C7515">
        <w:rPr>
          <w:sz w:val="28"/>
          <w:szCs w:val="28"/>
        </w:rPr>
        <w:t>Pradeep</w:t>
      </w:r>
      <w:proofErr w:type="spellEnd"/>
      <w:r w:rsidRPr="009C7515">
        <w:rPr>
          <w:sz w:val="28"/>
          <w:szCs w:val="28"/>
        </w:rPr>
        <w:t xml:space="preserve"> </w:t>
      </w:r>
      <w:proofErr w:type="spellStart"/>
      <w:r w:rsidRPr="009C7515">
        <w:rPr>
          <w:sz w:val="28"/>
          <w:szCs w:val="28"/>
        </w:rPr>
        <w:t>Gandhe</w:t>
      </w:r>
      <w:proofErr w:type="spellEnd"/>
      <w:r w:rsidRPr="009C7515">
        <w:rPr>
          <w:sz w:val="28"/>
          <w:szCs w:val="28"/>
        </w:rPr>
        <w:t xml:space="preserve"> said, “The Indian Badminton League offers a never-before seen incentive for </w:t>
      </w:r>
      <w:r>
        <w:rPr>
          <w:sz w:val="28"/>
          <w:szCs w:val="28"/>
        </w:rPr>
        <w:t>B</w:t>
      </w:r>
      <w:r w:rsidRPr="009C7515">
        <w:rPr>
          <w:sz w:val="28"/>
          <w:szCs w:val="28"/>
        </w:rPr>
        <w:t>adminton players and a cutting-edge platform for the sport to bloom.”</w:t>
      </w:r>
    </w:p>
    <w:p w:rsidR="009C7515" w:rsidRPr="00AA459C" w:rsidRDefault="009C7515" w:rsidP="00550F0C">
      <w:pPr>
        <w:ind w:left="0"/>
        <w:jc w:val="both"/>
        <w:rPr>
          <w:sz w:val="28"/>
          <w:szCs w:val="28"/>
        </w:rPr>
      </w:pPr>
    </w:p>
    <w:p w:rsidR="008D1B36" w:rsidRDefault="008D1B36" w:rsidP="008D1B36">
      <w:pPr>
        <w:ind w:left="0"/>
        <w:jc w:val="center"/>
        <w:rPr>
          <w:sz w:val="28"/>
          <w:szCs w:val="28"/>
        </w:rPr>
      </w:pPr>
      <w:r>
        <w:rPr>
          <w:sz w:val="28"/>
          <w:szCs w:val="28"/>
        </w:rPr>
        <w:t>------------------------------------------</w:t>
      </w:r>
    </w:p>
    <w:p w:rsidR="008D1B36" w:rsidRPr="00550F0C" w:rsidRDefault="008D1B36" w:rsidP="00550F0C">
      <w:pPr>
        <w:ind w:left="0"/>
        <w:jc w:val="both"/>
        <w:rPr>
          <w:sz w:val="28"/>
          <w:szCs w:val="28"/>
        </w:rPr>
      </w:pPr>
    </w:p>
    <w:p w:rsidR="00DA4B09" w:rsidRDefault="00DA4B09" w:rsidP="00EB2830">
      <w:pPr>
        <w:ind w:left="0"/>
        <w:jc w:val="both"/>
        <w:rPr>
          <w:sz w:val="28"/>
          <w:szCs w:val="28"/>
        </w:rPr>
      </w:pPr>
    </w:p>
    <w:p w:rsidR="00DA4B09" w:rsidRDefault="00DA4B09" w:rsidP="00EB2830">
      <w:pPr>
        <w:ind w:left="0"/>
        <w:jc w:val="both"/>
        <w:rPr>
          <w:sz w:val="28"/>
          <w:szCs w:val="28"/>
        </w:rPr>
      </w:pPr>
    </w:p>
    <w:p w:rsidR="00DA4B09" w:rsidRDefault="00DA4B09" w:rsidP="00EB2830">
      <w:pPr>
        <w:ind w:left="0"/>
        <w:jc w:val="both"/>
        <w:rPr>
          <w:sz w:val="28"/>
          <w:szCs w:val="28"/>
        </w:rPr>
      </w:pPr>
    </w:p>
    <w:p w:rsidR="00DA4B09" w:rsidRDefault="00DA4B09" w:rsidP="00EB2830">
      <w:pPr>
        <w:ind w:left="0"/>
        <w:jc w:val="both"/>
        <w:rPr>
          <w:sz w:val="28"/>
          <w:szCs w:val="28"/>
        </w:rPr>
      </w:pPr>
    </w:p>
    <w:p w:rsidR="00DA4B09" w:rsidRPr="00527479" w:rsidRDefault="00DA4B09" w:rsidP="00EB2830">
      <w:pPr>
        <w:ind w:left="0"/>
        <w:jc w:val="both"/>
        <w:rPr>
          <w:sz w:val="28"/>
          <w:szCs w:val="28"/>
        </w:rPr>
      </w:pPr>
    </w:p>
    <w:p w:rsidR="00223E1A" w:rsidRDefault="00223E1A" w:rsidP="00EB2830">
      <w:pPr>
        <w:ind w:left="0"/>
        <w:jc w:val="both"/>
        <w:rPr>
          <w:sz w:val="22"/>
        </w:rPr>
      </w:pPr>
    </w:p>
    <w:p w:rsidR="00223E1A" w:rsidRDefault="00223E1A" w:rsidP="00EB2830">
      <w:pPr>
        <w:ind w:left="0"/>
        <w:jc w:val="both"/>
        <w:rPr>
          <w:sz w:val="22"/>
        </w:rPr>
      </w:pPr>
    </w:p>
    <w:p w:rsidR="00223E1A" w:rsidRDefault="00223E1A" w:rsidP="00EB2830">
      <w:pPr>
        <w:ind w:left="0"/>
        <w:jc w:val="both"/>
        <w:rPr>
          <w:sz w:val="22"/>
        </w:rPr>
      </w:pPr>
    </w:p>
    <w:p w:rsidR="00223E1A" w:rsidRDefault="00223E1A" w:rsidP="00EB2830">
      <w:pPr>
        <w:ind w:left="0"/>
        <w:jc w:val="both"/>
        <w:rPr>
          <w:sz w:val="22"/>
        </w:rPr>
      </w:pPr>
    </w:p>
    <w:p w:rsidR="0032014A" w:rsidRPr="00525AA7" w:rsidRDefault="0032014A" w:rsidP="00525AA7">
      <w:pPr>
        <w:rPr>
          <w:rFonts w:ascii="Arial" w:hAnsi="Arial" w:cs="Arial"/>
          <w:b/>
          <w:sz w:val="28"/>
          <w:szCs w:val="28"/>
        </w:rPr>
      </w:pPr>
    </w:p>
    <w:p w:rsidR="00964E2C" w:rsidRPr="00525AA7" w:rsidRDefault="00964E2C" w:rsidP="00AF11E3">
      <w:pPr>
        <w:ind w:left="5040" w:firstLine="720"/>
        <w:rPr>
          <w:rFonts w:ascii="Arial" w:hAnsi="Arial" w:cs="Arial"/>
          <w:b/>
          <w:sz w:val="28"/>
          <w:szCs w:val="28"/>
        </w:rPr>
      </w:pPr>
    </w:p>
    <w:p w:rsidR="00AF11E3" w:rsidRPr="00AF11E3" w:rsidRDefault="00AF11E3" w:rsidP="00AF11E3">
      <w:pPr>
        <w:ind w:left="5040" w:firstLine="720"/>
        <w:rPr>
          <w:rFonts w:ascii="Tahoma" w:hAnsi="Tahoma" w:cs="Tahoma"/>
          <w:sz w:val="32"/>
          <w:szCs w:val="32"/>
        </w:rPr>
      </w:pPr>
      <w:r w:rsidRPr="00AF11E3">
        <w:rPr>
          <w:rFonts w:ascii="Tahoma" w:hAnsi="Tahoma" w:cs="Tahoma"/>
          <w:sz w:val="32"/>
          <w:szCs w:val="32"/>
        </w:rPr>
        <w:t xml:space="preserve"> </w:t>
      </w:r>
    </w:p>
    <w:p w:rsidR="00556684" w:rsidRDefault="00556684"/>
    <w:sectPr w:rsidR="00556684" w:rsidSect="005947DB">
      <w:pgSz w:w="12240" w:h="15840"/>
      <w:pgMar w:top="99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04F" w:rsidRDefault="0009304F" w:rsidP="008D1B36">
      <w:pPr>
        <w:spacing w:after="0" w:line="240" w:lineRule="auto"/>
      </w:pPr>
      <w:r>
        <w:separator/>
      </w:r>
    </w:p>
  </w:endnote>
  <w:endnote w:type="continuationSeparator" w:id="0">
    <w:p w:rsidR="0009304F" w:rsidRDefault="0009304F" w:rsidP="008D1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04F" w:rsidRDefault="0009304F" w:rsidP="008D1B36">
      <w:pPr>
        <w:spacing w:after="0" w:line="240" w:lineRule="auto"/>
      </w:pPr>
      <w:r>
        <w:separator/>
      </w:r>
    </w:p>
  </w:footnote>
  <w:footnote w:type="continuationSeparator" w:id="0">
    <w:p w:rsidR="0009304F" w:rsidRDefault="0009304F" w:rsidP="008D1B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325FF"/>
    <w:multiLevelType w:val="hybridMultilevel"/>
    <w:tmpl w:val="B3A40CEA"/>
    <w:lvl w:ilvl="0" w:tplc="F81CF8FE">
      <w:start w:val="5"/>
      <w:numFmt w:val="bullet"/>
      <w:lvlText w:val=""/>
      <w:lvlJc w:val="left"/>
      <w:pPr>
        <w:ind w:left="630" w:hanging="360"/>
      </w:pPr>
      <w:rPr>
        <w:rFonts w:ascii="Symbol" w:eastAsiaTheme="minorHAnsi" w:hAnsi="Symbol"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540E5732"/>
    <w:multiLevelType w:val="hybridMultilevel"/>
    <w:tmpl w:val="6E309B76"/>
    <w:lvl w:ilvl="0" w:tplc="99F61B1C">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AF11E3"/>
    <w:rsid w:val="0009304F"/>
    <w:rsid w:val="001344DA"/>
    <w:rsid w:val="00203887"/>
    <w:rsid w:val="00223E1A"/>
    <w:rsid w:val="00224DFE"/>
    <w:rsid w:val="0032014A"/>
    <w:rsid w:val="00381143"/>
    <w:rsid w:val="003E7A1C"/>
    <w:rsid w:val="0047647E"/>
    <w:rsid w:val="00525AA7"/>
    <w:rsid w:val="00527479"/>
    <w:rsid w:val="00550F0C"/>
    <w:rsid w:val="00556684"/>
    <w:rsid w:val="005947DB"/>
    <w:rsid w:val="0073064E"/>
    <w:rsid w:val="008A696C"/>
    <w:rsid w:val="008C46AD"/>
    <w:rsid w:val="008D1B36"/>
    <w:rsid w:val="00904859"/>
    <w:rsid w:val="00964E2C"/>
    <w:rsid w:val="00996066"/>
    <w:rsid w:val="009C7515"/>
    <w:rsid w:val="00AA459C"/>
    <w:rsid w:val="00AF11E3"/>
    <w:rsid w:val="00B6544C"/>
    <w:rsid w:val="00C2024C"/>
    <w:rsid w:val="00C92B7E"/>
    <w:rsid w:val="00CD4EFC"/>
    <w:rsid w:val="00DA4B09"/>
    <w:rsid w:val="00EA6E9A"/>
    <w:rsid w:val="00EB2830"/>
    <w:rsid w:val="00EF311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E3"/>
    <w:pPr>
      <w:spacing w:after="160" w:line="288" w:lineRule="auto"/>
      <w:ind w:left="2160"/>
    </w:pPr>
    <w:rPr>
      <w:color w:val="5A5A5A" w:themeColor="text1" w:themeTint="A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2830"/>
    <w:pPr>
      <w:spacing w:after="0" w:line="240" w:lineRule="auto"/>
    </w:pPr>
  </w:style>
  <w:style w:type="paragraph" w:styleId="ListParagraph">
    <w:name w:val="List Paragraph"/>
    <w:basedOn w:val="Normal"/>
    <w:uiPriority w:val="34"/>
    <w:qFormat/>
    <w:rsid w:val="00EB2830"/>
    <w:pPr>
      <w:ind w:left="720"/>
      <w:contextualSpacing/>
    </w:pPr>
  </w:style>
  <w:style w:type="character" w:customStyle="1" w:styleId="apple-converted-space">
    <w:name w:val="apple-converted-space"/>
    <w:basedOn w:val="DefaultParagraphFont"/>
    <w:rsid w:val="00EB2830"/>
  </w:style>
  <w:style w:type="paragraph" w:styleId="Header">
    <w:name w:val="header"/>
    <w:basedOn w:val="Normal"/>
    <w:link w:val="HeaderChar"/>
    <w:uiPriority w:val="99"/>
    <w:semiHidden/>
    <w:unhideWhenUsed/>
    <w:rsid w:val="008D1B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B36"/>
    <w:rPr>
      <w:color w:val="5A5A5A" w:themeColor="text1" w:themeTint="A5"/>
      <w:sz w:val="20"/>
      <w:szCs w:val="20"/>
      <w:lang w:bidi="en-US"/>
    </w:rPr>
  </w:style>
  <w:style w:type="paragraph" w:styleId="Footer">
    <w:name w:val="footer"/>
    <w:basedOn w:val="Normal"/>
    <w:link w:val="FooterChar"/>
    <w:uiPriority w:val="99"/>
    <w:semiHidden/>
    <w:unhideWhenUsed/>
    <w:rsid w:val="008D1B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B36"/>
    <w:rPr>
      <w:color w:val="5A5A5A" w:themeColor="text1" w:themeTint="A5"/>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AK Mittra</dc:creator>
  <cp:lastModifiedBy>Gaurav Kumar</cp:lastModifiedBy>
  <cp:revision>2</cp:revision>
  <dcterms:created xsi:type="dcterms:W3CDTF">2012-11-15T04:40:00Z</dcterms:created>
  <dcterms:modified xsi:type="dcterms:W3CDTF">2012-11-15T04:40:00Z</dcterms:modified>
</cp:coreProperties>
</file>